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8C" w:rsidRDefault="008E69E9" w:rsidP="00533E3C">
      <w:pPr>
        <w:jc w:val="center"/>
      </w:pPr>
      <w:bookmarkStart w:id="0" w:name="_GoBack"/>
      <w:bookmarkEnd w:id="0"/>
      <w:r>
        <w:t>Auburn High School Swimming &amp; Diving</w:t>
      </w:r>
    </w:p>
    <w:p w:rsidR="008E69E9" w:rsidRDefault="008E69E9" w:rsidP="00533E3C">
      <w:pPr>
        <w:jc w:val="center"/>
      </w:pPr>
      <w:r>
        <w:t>201</w:t>
      </w:r>
      <w:r w:rsidR="00580CCC">
        <w:t>9</w:t>
      </w:r>
      <w:r w:rsidR="00B4013B">
        <w:t xml:space="preserve"> Season</w:t>
      </w:r>
    </w:p>
    <w:p w:rsidR="00B4013B" w:rsidRPr="00533E3C" w:rsidRDefault="00AD4CB1">
      <w:pPr>
        <w:rPr>
          <w:sz w:val="20"/>
          <w:szCs w:val="20"/>
        </w:rPr>
      </w:pPr>
      <w:r>
        <w:rPr>
          <w:sz w:val="20"/>
          <w:szCs w:val="20"/>
        </w:rPr>
        <w:t>This year we will be using a tryout period.  Any swims done at USA sanctioned meets will count</w:t>
      </w:r>
      <w:r w:rsidR="009576EF">
        <w:rPr>
          <w:sz w:val="20"/>
          <w:szCs w:val="20"/>
        </w:rPr>
        <w:t xml:space="preserve"> towards making the team</w:t>
      </w:r>
      <w:r>
        <w:rPr>
          <w:sz w:val="20"/>
          <w:szCs w:val="20"/>
        </w:rPr>
        <w:t xml:space="preserve"> between August1, 201</w:t>
      </w:r>
      <w:r w:rsidR="00FB067B">
        <w:rPr>
          <w:sz w:val="20"/>
          <w:szCs w:val="20"/>
        </w:rPr>
        <w:t>9</w:t>
      </w:r>
      <w:r>
        <w:rPr>
          <w:sz w:val="20"/>
          <w:szCs w:val="20"/>
        </w:rPr>
        <w:t xml:space="preserve"> and </w:t>
      </w:r>
      <w:r w:rsidR="00103205">
        <w:rPr>
          <w:sz w:val="20"/>
          <w:szCs w:val="20"/>
        </w:rPr>
        <w:t xml:space="preserve">November </w:t>
      </w:r>
      <w:r w:rsidR="00FB067B">
        <w:rPr>
          <w:sz w:val="20"/>
          <w:szCs w:val="20"/>
        </w:rPr>
        <w:t>12</w:t>
      </w:r>
      <w:r>
        <w:rPr>
          <w:sz w:val="20"/>
          <w:szCs w:val="20"/>
        </w:rPr>
        <w:t>, 201</w:t>
      </w:r>
      <w:r w:rsidR="00FB067B">
        <w:rPr>
          <w:sz w:val="20"/>
          <w:szCs w:val="20"/>
        </w:rPr>
        <w:t>9</w:t>
      </w:r>
      <w:r>
        <w:rPr>
          <w:sz w:val="20"/>
          <w:szCs w:val="20"/>
        </w:rPr>
        <w:t xml:space="preserve">.  </w:t>
      </w:r>
    </w:p>
    <w:p w:rsidR="008E69E9" w:rsidRPr="00533E3C" w:rsidRDefault="008E69E9">
      <w:pPr>
        <w:rPr>
          <w:b/>
          <w:sz w:val="20"/>
          <w:szCs w:val="20"/>
          <w:u w:val="single"/>
        </w:rPr>
      </w:pPr>
      <w:r w:rsidRPr="00533E3C">
        <w:rPr>
          <w:b/>
          <w:sz w:val="20"/>
          <w:szCs w:val="20"/>
          <w:u w:val="single"/>
        </w:rPr>
        <w:t xml:space="preserve">Requirements:  </w:t>
      </w:r>
    </w:p>
    <w:p w:rsidR="00B4013B" w:rsidRPr="00533E3C" w:rsidRDefault="00B4013B">
      <w:pPr>
        <w:rPr>
          <w:sz w:val="20"/>
          <w:szCs w:val="20"/>
        </w:rPr>
      </w:pPr>
      <w:r w:rsidRPr="00533E3C">
        <w:rPr>
          <w:sz w:val="20"/>
          <w:szCs w:val="20"/>
        </w:rPr>
        <w:t>Turn in all applicable forms to high school prior to trying out.</w:t>
      </w:r>
    </w:p>
    <w:p w:rsidR="008E69E9" w:rsidRDefault="008E69E9">
      <w:pPr>
        <w:rPr>
          <w:sz w:val="20"/>
          <w:szCs w:val="20"/>
        </w:rPr>
      </w:pPr>
      <w:r w:rsidRPr="00533E3C">
        <w:rPr>
          <w:sz w:val="20"/>
          <w:szCs w:val="20"/>
        </w:rPr>
        <w:t xml:space="preserve">Achieve at least </w:t>
      </w:r>
      <w:r w:rsidR="00D52646">
        <w:rPr>
          <w:sz w:val="20"/>
          <w:szCs w:val="20"/>
        </w:rPr>
        <w:t xml:space="preserve">3Sectional </w:t>
      </w:r>
      <w:r w:rsidR="00ED123B">
        <w:rPr>
          <w:sz w:val="20"/>
          <w:szCs w:val="20"/>
        </w:rPr>
        <w:t>Time</w:t>
      </w:r>
      <w:r w:rsidR="00103205">
        <w:rPr>
          <w:sz w:val="20"/>
          <w:szCs w:val="20"/>
        </w:rPr>
        <w:t>s</w:t>
      </w:r>
      <w:r w:rsidRPr="00533E3C">
        <w:rPr>
          <w:sz w:val="20"/>
          <w:szCs w:val="20"/>
        </w:rPr>
        <w:t xml:space="preserve"> as of </w:t>
      </w:r>
      <w:r w:rsidR="00103205">
        <w:rPr>
          <w:sz w:val="20"/>
          <w:szCs w:val="20"/>
        </w:rPr>
        <w:t>November 5th</w:t>
      </w:r>
      <w:r w:rsidR="00AD4CB1">
        <w:rPr>
          <w:sz w:val="20"/>
          <w:szCs w:val="20"/>
        </w:rPr>
        <w:t>.</w:t>
      </w:r>
      <w:r w:rsidRPr="00533E3C">
        <w:rPr>
          <w:sz w:val="20"/>
          <w:szCs w:val="20"/>
        </w:rPr>
        <w:t xml:space="preserve"> (See times below)</w:t>
      </w:r>
      <w:r w:rsidR="00893C7E">
        <w:rPr>
          <w:sz w:val="20"/>
          <w:szCs w:val="20"/>
        </w:rPr>
        <w:t>.</w:t>
      </w:r>
      <w:r w:rsidR="00103205">
        <w:rPr>
          <w:sz w:val="20"/>
          <w:szCs w:val="20"/>
        </w:rPr>
        <w:t xml:space="preserve">  The more times you make the better chance you have of making the meet.</w:t>
      </w:r>
      <w:r w:rsidR="00207C63">
        <w:rPr>
          <w:sz w:val="20"/>
          <w:szCs w:val="20"/>
        </w:rPr>
        <w:t xml:space="preserve"> (If swimmers do not achieve 3 times and the spots are not full for Sectionals swimmers will be added based on space in events swimmers have a qualifying time in for that event)</w:t>
      </w:r>
    </w:p>
    <w:p w:rsidR="00893C7E" w:rsidRPr="00533E3C" w:rsidRDefault="00893C7E">
      <w:pPr>
        <w:rPr>
          <w:sz w:val="20"/>
          <w:szCs w:val="20"/>
        </w:rPr>
      </w:pPr>
      <w:r>
        <w:rPr>
          <w:sz w:val="20"/>
          <w:szCs w:val="20"/>
        </w:rPr>
        <w:t xml:space="preserve">Please email your intent to tryout to </w:t>
      </w:r>
      <w:hyperlink r:id="rId6" w:history="1">
        <w:r w:rsidRPr="000F4E77">
          <w:rPr>
            <w:rStyle w:val="Hyperlink"/>
            <w:sz w:val="20"/>
            <w:szCs w:val="20"/>
          </w:rPr>
          <w:t>jeffdellinger@msn.com</w:t>
        </w:r>
      </w:hyperlink>
      <w:r>
        <w:rPr>
          <w:sz w:val="20"/>
          <w:szCs w:val="20"/>
        </w:rPr>
        <w:t xml:space="preserve"> by </w:t>
      </w:r>
      <w:r w:rsidR="009576EF">
        <w:rPr>
          <w:sz w:val="20"/>
          <w:szCs w:val="20"/>
        </w:rPr>
        <w:t>October1</w:t>
      </w:r>
      <w:r w:rsidR="00103205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:rsidR="008E69E9" w:rsidRPr="00533E3C" w:rsidRDefault="008E69E9">
      <w:pPr>
        <w:rPr>
          <w:sz w:val="20"/>
          <w:szCs w:val="20"/>
        </w:rPr>
      </w:pPr>
      <w:r w:rsidRPr="00533E3C">
        <w:rPr>
          <w:sz w:val="20"/>
          <w:szCs w:val="20"/>
        </w:rPr>
        <w:t xml:space="preserve">Make at least </w:t>
      </w:r>
      <w:r w:rsidR="00103205">
        <w:rPr>
          <w:sz w:val="20"/>
          <w:szCs w:val="20"/>
        </w:rPr>
        <w:t>2</w:t>
      </w:r>
      <w:r w:rsidRPr="00533E3C">
        <w:rPr>
          <w:sz w:val="20"/>
          <w:szCs w:val="20"/>
        </w:rPr>
        <w:t xml:space="preserve"> workouts per week.</w:t>
      </w:r>
    </w:p>
    <w:p w:rsidR="008E69E9" w:rsidRPr="00533E3C" w:rsidRDefault="008E69E9">
      <w:pPr>
        <w:rPr>
          <w:sz w:val="20"/>
          <w:szCs w:val="20"/>
        </w:rPr>
      </w:pPr>
      <w:r w:rsidRPr="00533E3C">
        <w:rPr>
          <w:sz w:val="20"/>
          <w:szCs w:val="20"/>
        </w:rPr>
        <w:t>Maintain academic eligibility through the State Championships.</w:t>
      </w:r>
    </w:p>
    <w:p w:rsidR="008E69E9" w:rsidRPr="00533E3C" w:rsidRDefault="008E69E9">
      <w:pPr>
        <w:rPr>
          <w:sz w:val="20"/>
          <w:szCs w:val="20"/>
        </w:rPr>
      </w:pPr>
      <w:r w:rsidRPr="00533E3C">
        <w:rPr>
          <w:sz w:val="20"/>
          <w:szCs w:val="20"/>
        </w:rPr>
        <w:t>All swimmers and divers once on the team will need to pay appropriate fees for participation.</w:t>
      </w:r>
    </w:p>
    <w:p w:rsidR="005B2012" w:rsidRPr="00533E3C" w:rsidRDefault="005B2012">
      <w:pPr>
        <w:rPr>
          <w:b/>
          <w:sz w:val="20"/>
          <w:szCs w:val="20"/>
          <w:u w:val="single"/>
        </w:rPr>
      </w:pPr>
      <w:r w:rsidRPr="00533E3C">
        <w:rPr>
          <w:b/>
          <w:sz w:val="20"/>
          <w:szCs w:val="20"/>
          <w:u w:val="single"/>
        </w:rPr>
        <w:t xml:space="preserve">Participation:  </w:t>
      </w:r>
    </w:p>
    <w:p w:rsidR="008E69E9" w:rsidRDefault="008E69E9">
      <w:pPr>
        <w:rPr>
          <w:sz w:val="20"/>
          <w:szCs w:val="20"/>
        </w:rPr>
      </w:pPr>
      <w:r w:rsidRPr="00533E3C">
        <w:rPr>
          <w:sz w:val="20"/>
          <w:szCs w:val="20"/>
        </w:rPr>
        <w:t>To participate with the team you may swim with Auburn Aquatics, Auburn Diving or during offered high school practice times</w:t>
      </w:r>
      <w:r w:rsidR="00207C63">
        <w:rPr>
          <w:sz w:val="20"/>
          <w:szCs w:val="20"/>
        </w:rPr>
        <w:t>(If you are already swimming with Auburn Aquatics you do not need to swim during the offered high school times)</w:t>
      </w:r>
      <w:r w:rsidRPr="00533E3C">
        <w:rPr>
          <w:sz w:val="20"/>
          <w:szCs w:val="20"/>
        </w:rPr>
        <w:t xml:space="preserve">.  </w:t>
      </w:r>
    </w:p>
    <w:p w:rsidR="00533E3C" w:rsidRPr="00533E3C" w:rsidRDefault="00533E3C" w:rsidP="00533E3C">
      <w:pPr>
        <w:rPr>
          <w:sz w:val="20"/>
          <w:szCs w:val="20"/>
        </w:rPr>
      </w:pPr>
      <w:r w:rsidRPr="00533E3C">
        <w:rPr>
          <w:sz w:val="20"/>
          <w:szCs w:val="20"/>
        </w:rPr>
        <w:t>High School practice times will be Monday- Thursday nights 7:30-9 pm swimming with Coach Jeff Dellinger.  High School Practice once you make the team will cost $100 for the season payable to AHS Athletics.</w:t>
      </w:r>
    </w:p>
    <w:p w:rsidR="00533E3C" w:rsidRDefault="008E69E9">
      <w:pPr>
        <w:rPr>
          <w:sz w:val="20"/>
          <w:szCs w:val="20"/>
        </w:rPr>
      </w:pPr>
      <w:r w:rsidRPr="00533E3C">
        <w:rPr>
          <w:sz w:val="20"/>
          <w:szCs w:val="20"/>
        </w:rPr>
        <w:t>Auburn Aquatics offers 2 options, full membership or seasonal membership.  Full membership practices are offered Sunday</w:t>
      </w:r>
      <w:r w:rsidR="005B2012" w:rsidRPr="00533E3C">
        <w:rPr>
          <w:sz w:val="20"/>
          <w:szCs w:val="20"/>
        </w:rPr>
        <w:t>-</w:t>
      </w:r>
      <w:r w:rsidRPr="00533E3C">
        <w:rPr>
          <w:sz w:val="20"/>
          <w:szCs w:val="20"/>
        </w:rPr>
        <w:t xml:space="preserve">Friday with morning options available. </w:t>
      </w:r>
      <w:r w:rsidR="005B2012" w:rsidRPr="00533E3C">
        <w:rPr>
          <w:sz w:val="20"/>
          <w:szCs w:val="20"/>
        </w:rPr>
        <w:t xml:space="preserve"> Swimmers swimming with Auburn Aquatics will be placed in groups appropriate to age and ability.</w:t>
      </w:r>
      <w:r w:rsidRPr="00533E3C">
        <w:rPr>
          <w:sz w:val="20"/>
          <w:szCs w:val="20"/>
        </w:rPr>
        <w:t xml:space="preserve"> Seasonal membership offers practice Monday- Thursday 6-7:</w:t>
      </w:r>
      <w:r w:rsidR="00580CCC">
        <w:rPr>
          <w:sz w:val="20"/>
          <w:szCs w:val="20"/>
        </w:rPr>
        <w:t xml:space="preserve">00 </w:t>
      </w:r>
      <w:r w:rsidRPr="00533E3C">
        <w:rPr>
          <w:sz w:val="20"/>
          <w:szCs w:val="20"/>
        </w:rPr>
        <w:t xml:space="preserve">pm.  </w:t>
      </w:r>
      <w:r w:rsidR="002B28F1" w:rsidRPr="00533E3C">
        <w:rPr>
          <w:sz w:val="20"/>
          <w:szCs w:val="20"/>
        </w:rPr>
        <w:t xml:space="preserve">Contact Auburn Aquatics for prices, </w:t>
      </w:r>
      <w:hyperlink r:id="rId7" w:history="1">
        <w:r w:rsidR="002B28F1" w:rsidRPr="00533E3C">
          <w:rPr>
            <w:rStyle w:val="Hyperlink"/>
            <w:sz w:val="20"/>
            <w:szCs w:val="20"/>
          </w:rPr>
          <w:t>www.auburnaquatics.com</w:t>
        </w:r>
      </w:hyperlink>
      <w:r w:rsidR="002B28F1" w:rsidRPr="00533E3C">
        <w:rPr>
          <w:sz w:val="20"/>
          <w:szCs w:val="20"/>
        </w:rPr>
        <w:t xml:space="preserve">. </w:t>
      </w:r>
    </w:p>
    <w:p w:rsidR="00417D7E" w:rsidRPr="00533E3C" w:rsidRDefault="00417D7E">
      <w:pPr>
        <w:rPr>
          <w:sz w:val="20"/>
          <w:szCs w:val="20"/>
        </w:rPr>
      </w:pPr>
      <w:r>
        <w:rPr>
          <w:sz w:val="20"/>
          <w:szCs w:val="20"/>
        </w:rPr>
        <w:t>To qualify for Sectionals you must qualify at a USA Swimming Sanctioned Swim Meet.  You must achieve a qualifying time after August 1</w:t>
      </w:r>
      <w:r w:rsidR="00FF7F20">
        <w:rPr>
          <w:sz w:val="20"/>
          <w:szCs w:val="20"/>
        </w:rPr>
        <w:t xml:space="preserve"> and before the qualifying deadline in November.</w:t>
      </w:r>
      <w:r>
        <w:rPr>
          <w:sz w:val="20"/>
          <w:szCs w:val="20"/>
        </w:rPr>
        <w:t xml:space="preserve">  Each swimmer may swim a maximum of 2 individual events at Sectionals and we may enter a maximum of 6 swimmer in each event</w:t>
      </w:r>
      <w:r w:rsidR="00AD4CB1">
        <w:rPr>
          <w:sz w:val="20"/>
          <w:szCs w:val="20"/>
        </w:rPr>
        <w:t xml:space="preserve"> then the top 4 </w:t>
      </w:r>
      <w:r w:rsidR="00207C63">
        <w:rPr>
          <w:sz w:val="20"/>
          <w:szCs w:val="20"/>
        </w:rPr>
        <w:t xml:space="preserve">from our team that make top 16 </w:t>
      </w:r>
      <w:r w:rsidR="00AD4CB1">
        <w:rPr>
          <w:sz w:val="20"/>
          <w:szCs w:val="20"/>
        </w:rPr>
        <w:t>will move on to finals</w:t>
      </w:r>
      <w:r>
        <w:rPr>
          <w:sz w:val="20"/>
          <w:szCs w:val="20"/>
        </w:rPr>
        <w:t xml:space="preserve">.  Only the top 4 from our team in each event can move on to state.  </w:t>
      </w:r>
      <w:r w:rsidR="00FF7F20">
        <w:rPr>
          <w:sz w:val="20"/>
          <w:szCs w:val="20"/>
        </w:rPr>
        <w:t xml:space="preserve">Qualifying times for State must be achieved at Sectionals in Birmingham, AL Nov. </w:t>
      </w:r>
      <w:r w:rsidR="00580CCC">
        <w:rPr>
          <w:sz w:val="20"/>
          <w:szCs w:val="20"/>
        </w:rPr>
        <w:t>22</w:t>
      </w:r>
      <w:r w:rsidR="00FF7F20">
        <w:rPr>
          <w:sz w:val="20"/>
          <w:szCs w:val="20"/>
        </w:rPr>
        <w:t>-</w:t>
      </w:r>
      <w:r w:rsidR="00580CCC">
        <w:rPr>
          <w:sz w:val="20"/>
          <w:szCs w:val="20"/>
        </w:rPr>
        <w:t>23</w:t>
      </w:r>
      <w:r w:rsidR="00FF7F20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All decisions for individual events are a coach decision and are in the best interest of what will score the team the most points based on past meets and best times </w:t>
      </w:r>
      <w:r w:rsidR="00FF7F20">
        <w:rPr>
          <w:sz w:val="20"/>
          <w:szCs w:val="20"/>
        </w:rPr>
        <w:t>in</w:t>
      </w:r>
      <w:r>
        <w:rPr>
          <w:sz w:val="20"/>
          <w:szCs w:val="20"/>
        </w:rPr>
        <w:t xml:space="preserve"> a current year.</w:t>
      </w:r>
      <w:r w:rsidR="00FF7F20">
        <w:rPr>
          <w:sz w:val="20"/>
          <w:szCs w:val="20"/>
        </w:rPr>
        <w:t xml:space="preserve">  It is imperative that each swimmer swim as many high school events during meets so we have the most information for making decisions on event placement as well as relays.</w:t>
      </w:r>
      <w:r w:rsidR="00F40794">
        <w:rPr>
          <w:sz w:val="20"/>
          <w:szCs w:val="20"/>
        </w:rPr>
        <w:t xml:space="preserve">  State Championships are in Auburn, December </w:t>
      </w:r>
      <w:r w:rsidR="00580CCC">
        <w:rPr>
          <w:sz w:val="20"/>
          <w:szCs w:val="20"/>
        </w:rPr>
        <w:t>6-7</w:t>
      </w:r>
      <w:r w:rsidR="00F40794">
        <w:rPr>
          <w:sz w:val="20"/>
          <w:szCs w:val="20"/>
        </w:rPr>
        <w:t xml:space="preserve">. </w:t>
      </w:r>
    </w:p>
    <w:p w:rsidR="00B4013B" w:rsidRDefault="00B4013B">
      <w:pPr>
        <w:rPr>
          <w:sz w:val="20"/>
          <w:szCs w:val="20"/>
        </w:rPr>
      </w:pPr>
      <w:r w:rsidRPr="00533E3C">
        <w:rPr>
          <w:sz w:val="20"/>
          <w:szCs w:val="20"/>
        </w:rPr>
        <w:t xml:space="preserve">Auburn diving will offer practices Tuesday and Thursday </w:t>
      </w:r>
      <w:r w:rsidR="002B28F1" w:rsidRPr="00533E3C">
        <w:rPr>
          <w:sz w:val="20"/>
          <w:szCs w:val="20"/>
        </w:rPr>
        <w:t xml:space="preserve">5-7 pm </w:t>
      </w:r>
      <w:r w:rsidRPr="00533E3C">
        <w:rPr>
          <w:sz w:val="20"/>
          <w:szCs w:val="20"/>
        </w:rPr>
        <w:t>with High School Diving offered Monday and Wednesday</w:t>
      </w:r>
      <w:r w:rsidR="002B28F1" w:rsidRPr="00533E3C">
        <w:rPr>
          <w:sz w:val="20"/>
          <w:szCs w:val="20"/>
        </w:rPr>
        <w:t xml:space="preserve"> 5-7 pm</w:t>
      </w:r>
      <w:r w:rsidRPr="00533E3C">
        <w:rPr>
          <w:sz w:val="20"/>
          <w:szCs w:val="20"/>
        </w:rPr>
        <w:t xml:space="preserve">.  </w:t>
      </w:r>
      <w:r w:rsidR="002B28F1" w:rsidRPr="00533E3C">
        <w:rPr>
          <w:sz w:val="20"/>
          <w:szCs w:val="20"/>
        </w:rPr>
        <w:t xml:space="preserve">You can join Auburn Diving or join the high school side only.  </w:t>
      </w:r>
      <w:r w:rsidRPr="00533E3C">
        <w:rPr>
          <w:sz w:val="20"/>
          <w:szCs w:val="20"/>
        </w:rPr>
        <w:t xml:space="preserve">Divers will need to perform a </w:t>
      </w:r>
      <w:r w:rsidR="00207C63">
        <w:rPr>
          <w:sz w:val="20"/>
          <w:szCs w:val="20"/>
        </w:rPr>
        <w:t>11</w:t>
      </w:r>
      <w:r w:rsidRPr="00533E3C">
        <w:rPr>
          <w:sz w:val="20"/>
          <w:szCs w:val="20"/>
        </w:rPr>
        <w:t xml:space="preserve"> dive list.</w:t>
      </w:r>
      <w:r w:rsidR="002B28F1" w:rsidRPr="00533E3C">
        <w:rPr>
          <w:sz w:val="20"/>
          <w:szCs w:val="20"/>
        </w:rPr>
        <w:t xml:space="preserve">  Diving Cost for either program will be $135/month</w:t>
      </w:r>
      <w:r w:rsidR="00533E3C" w:rsidRPr="00533E3C">
        <w:rPr>
          <w:sz w:val="20"/>
          <w:szCs w:val="20"/>
        </w:rPr>
        <w:t>.</w:t>
      </w:r>
    </w:p>
    <w:p w:rsidR="009576EF" w:rsidRDefault="00207C6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All athletes are responsible for providing their own suits and goggles for competitions.  Swim caps, </w:t>
      </w:r>
      <w:r w:rsidR="00F40794">
        <w:rPr>
          <w:sz w:val="20"/>
          <w:szCs w:val="20"/>
        </w:rPr>
        <w:t xml:space="preserve">Team </w:t>
      </w:r>
      <w:r>
        <w:rPr>
          <w:sz w:val="20"/>
          <w:szCs w:val="20"/>
        </w:rPr>
        <w:t>T-shirts</w:t>
      </w:r>
      <w:r w:rsidR="00F40794">
        <w:rPr>
          <w:sz w:val="20"/>
          <w:szCs w:val="20"/>
        </w:rPr>
        <w:t xml:space="preserve"> and Pullover will be provided.  </w:t>
      </w:r>
    </w:p>
    <w:p w:rsidR="00A4573F" w:rsidRDefault="00F40794">
      <w:pPr>
        <w:rPr>
          <w:sz w:val="20"/>
          <w:szCs w:val="20"/>
        </w:rPr>
      </w:pPr>
      <w:r>
        <w:rPr>
          <w:sz w:val="20"/>
          <w:szCs w:val="20"/>
        </w:rPr>
        <w:t>Please note the State qualifying times are faster this year.  The sectional qualifying times are the same as 2017.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</w:tblGrid>
      <w:tr w:rsidR="00D52646" w:rsidRPr="00D52646" w:rsidTr="00FF7F20"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Boys Sect.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Boys State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Girls State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Girls Sect.</w:t>
            </w:r>
          </w:p>
        </w:tc>
      </w:tr>
      <w:tr w:rsidR="00D52646" w:rsidRPr="00D52646" w:rsidTr="00FF7F20"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18DC">
              <w:rPr>
                <w:sz w:val="28"/>
                <w:szCs w:val="28"/>
              </w:rPr>
              <w:t>3.</w:t>
            </w:r>
            <w:r w:rsidR="00FB067B">
              <w:rPr>
                <w:sz w:val="28"/>
                <w:szCs w:val="28"/>
              </w:rPr>
              <w:t>69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Free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FB067B">
              <w:rPr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30.99</w:t>
            </w:r>
          </w:p>
        </w:tc>
      </w:tr>
      <w:tr w:rsidR="00D52646" w:rsidRPr="00D52646" w:rsidTr="00FF7F20"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1:00.99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5</w:t>
            </w:r>
            <w:r w:rsidR="00FB067B">
              <w:rPr>
                <w:sz w:val="28"/>
                <w:szCs w:val="28"/>
              </w:rPr>
              <w:t>2.89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100 Free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5</w:t>
            </w:r>
            <w:r w:rsidR="008218DC">
              <w:rPr>
                <w:sz w:val="28"/>
                <w:szCs w:val="28"/>
              </w:rPr>
              <w:t>7.</w:t>
            </w:r>
            <w:r w:rsidR="00FB067B">
              <w:rPr>
                <w:sz w:val="28"/>
                <w:szCs w:val="28"/>
              </w:rPr>
              <w:t>49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1:07.99</w:t>
            </w:r>
          </w:p>
        </w:tc>
      </w:tr>
      <w:tr w:rsidR="00D52646" w:rsidRPr="00D52646" w:rsidTr="00FF7F20"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2:13.99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1:5</w:t>
            </w:r>
            <w:r w:rsidR="008218DC">
              <w:rPr>
                <w:sz w:val="28"/>
                <w:szCs w:val="28"/>
              </w:rPr>
              <w:t>7</w:t>
            </w:r>
            <w:r w:rsidRPr="00D52646">
              <w:rPr>
                <w:sz w:val="28"/>
                <w:szCs w:val="28"/>
              </w:rPr>
              <w:t>.</w:t>
            </w:r>
            <w:r w:rsidR="00FB067B">
              <w:rPr>
                <w:sz w:val="28"/>
                <w:szCs w:val="28"/>
              </w:rPr>
              <w:t>09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200 Free</w:t>
            </w:r>
          </w:p>
        </w:tc>
        <w:tc>
          <w:tcPr>
            <w:tcW w:w="1368" w:type="dxa"/>
          </w:tcPr>
          <w:p w:rsidR="00D52646" w:rsidRPr="00D52646" w:rsidRDefault="00D52646" w:rsidP="00FB067B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2:0</w:t>
            </w:r>
            <w:r w:rsidR="008218DC">
              <w:rPr>
                <w:sz w:val="28"/>
                <w:szCs w:val="28"/>
              </w:rPr>
              <w:t>6.4</w:t>
            </w:r>
            <w:r w:rsidR="00FB067B"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2:25.99</w:t>
            </w:r>
          </w:p>
        </w:tc>
      </w:tr>
      <w:tr w:rsidR="00D52646" w:rsidRPr="00D52646" w:rsidTr="00FF7F20"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6:00.99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5:2</w:t>
            </w:r>
            <w:r w:rsidR="008218DC">
              <w:rPr>
                <w:sz w:val="28"/>
                <w:szCs w:val="28"/>
              </w:rPr>
              <w:t>0.</w:t>
            </w:r>
            <w:r w:rsidR="00FB067B">
              <w:rPr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500 Free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5:4</w:t>
            </w:r>
            <w:r w:rsidR="008218DC">
              <w:rPr>
                <w:sz w:val="28"/>
                <w:szCs w:val="28"/>
              </w:rPr>
              <w:t>0.0</w:t>
            </w:r>
            <w:r w:rsidR="00FB067B"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6:23.99</w:t>
            </w:r>
          </w:p>
        </w:tc>
      </w:tr>
      <w:tr w:rsidR="00D52646" w:rsidRPr="00D52646" w:rsidTr="00FF7F20"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1:08.99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1:00.19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100 Back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1:0</w:t>
            </w:r>
            <w:r w:rsidR="00207C63">
              <w:rPr>
                <w:sz w:val="28"/>
                <w:szCs w:val="28"/>
              </w:rPr>
              <w:t>4.4</w:t>
            </w:r>
            <w:r w:rsidR="00FB067B"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1:13.99</w:t>
            </w:r>
          </w:p>
        </w:tc>
      </w:tr>
      <w:tr w:rsidR="00D52646" w:rsidRPr="00D52646" w:rsidTr="00FF7F20"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1:16.99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1:0</w:t>
            </w:r>
            <w:r w:rsidR="00FB067B">
              <w:rPr>
                <w:sz w:val="28"/>
                <w:szCs w:val="28"/>
              </w:rPr>
              <w:t>8.29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100 Breast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</w:t>
            </w:r>
            <w:r w:rsidR="00FB067B">
              <w:rPr>
                <w:sz w:val="28"/>
                <w:szCs w:val="28"/>
              </w:rPr>
              <w:t>13.69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1:24.99</w:t>
            </w:r>
          </w:p>
        </w:tc>
      </w:tr>
      <w:tr w:rsidR="00D52646" w:rsidRPr="00D52646" w:rsidTr="00FF7F20"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1:07.99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5</w:t>
            </w:r>
            <w:r w:rsidR="008218DC">
              <w:rPr>
                <w:sz w:val="28"/>
                <w:szCs w:val="28"/>
              </w:rPr>
              <w:t>8.0</w:t>
            </w:r>
            <w:r w:rsidR="00FB067B"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100 Fly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1:03.</w:t>
            </w:r>
            <w:r w:rsidR="00FB067B">
              <w:rPr>
                <w:sz w:val="28"/>
                <w:szCs w:val="28"/>
              </w:rPr>
              <w:t>09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1:13.99</w:t>
            </w:r>
          </w:p>
        </w:tc>
      </w:tr>
      <w:tr w:rsidR="00D52646" w:rsidRPr="00D52646" w:rsidTr="00FF7F20">
        <w:tc>
          <w:tcPr>
            <w:tcW w:w="1368" w:type="dxa"/>
          </w:tcPr>
          <w:p w:rsidR="00D52646" w:rsidRPr="00D52646" w:rsidRDefault="00D52646" w:rsidP="00A4573F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2:29.99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2:1</w:t>
            </w:r>
            <w:r w:rsidR="008218DC">
              <w:rPr>
                <w:sz w:val="28"/>
                <w:szCs w:val="28"/>
              </w:rPr>
              <w:t>2</w:t>
            </w:r>
            <w:r w:rsidRPr="00D52646">
              <w:rPr>
                <w:sz w:val="28"/>
                <w:szCs w:val="28"/>
              </w:rPr>
              <w:t>.0</w:t>
            </w:r>
            <w:r w:rsidR="00FB067B"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200 IM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2:2</w:t>
            </w:r>
            <w:r w:rsidR="008218DC">
              <w:rPr>
                <w:sz w:val="28"/>
                <w:szCs w:val="28"/>
              </w:rPr>
              <w:t>2.8</w:t>
            </w:r>
            <w:r w:rsidR="00FB067B"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D52646" w:rsidRPr="00D52646" w:rsidRDefault="00D52646">
            <w:pPr>
              <w:rPr>
                <w:sz w:val="28"/>
                <w:szCs w:val="28"/>
              </w:rPr>
            </w:pPr>
            <w:r w:rsidRPr="00D52646">
              <w:rPr>
                <w:sz w:val="28"/>
                <w:szCs w:val="28"/>
              </w:rPr>
              <w:t>2:41.99</w:t>
            </w:r>
          </w:p>
        </w:tc>
      </w:tr>
    </w:tbl>
    <w:p w:rsidR="00FF7F20" w:rsidRPr="00D52646" w:rsidRDefault="00FF7F20">
      <w:pPr>
        <w:rPr>
          <w:sz w:val="28"/>
          <w:szCs w:val="28"/>
        </w:rPr>
      </w:pPr>
    </w:p>
    <w:sectPr w:rsidR="00FF7F20" w:rsidRPr="00D52646" w:rsidSect="00470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A1" w:rsidRDefault="000B12A1" w:rsidP="00593633">
      <w:pPr>
        <w:spacing w:after="0" w:line="240" w:lineRule="auto"/>
      </w:pPr>
      <w:r>
        <w:separator/>
      </w:r>
    </w:p>
  </w:endnote>
  <w:endnote w:type="continuationSeparator" w:id="1">
    <w:p w:rsidR="000B12A1" w:rsidRDefault="000B12A1" w:rsidP="0059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A1" w:rsidRDefault="000B12A1" w:rsidP="00593633">
      <w:pPr>
        <w:spacing w:after="0" w:line="240" w:lineRule="auto"/>
      </w:pPr>
      <w:r>
        <w:separator/>
      </w:r>
    </w:p>
  </w:footnote>
  <w:footnote w:type="continuationSeparator" w:id="1">
    <w:p w:rsidR="000B12A1" w:rsidRDefault="000B12A1" w:rsidP="00593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9E9"/>
    <w:rsid w:val="000A394B"/>
    <w:rsid w:val="000B12A1"/>
    <w:rsid w:val="00103205"/>
    <w:rsid w:val="001F3A8C"/>
    <w:rsid w:val="00207C63"/>
    <w:rsid w:val="002812B0"/>
    <w:rsid w:val="002A52B0"/>
    <w:rsid w:val="002B28F1"/>
    <w:rsid w:val="00322EA8"/>
    <w:rsid w:val="003C59A5"/>
    <w:rsid w:val="00417D7E"/>
    <w:rsid w:val="00426237"/>
    <w:rsid w:val="0047008C"/>
    <w:rsid w:val="00533E3C"/>
    <w:rsid w:val="00580CCC"/>
    <w:rsid w:val="00593633"/>
    <w:rsid w:val="005B2012"/>
    <w:rsid w:val="007D019F"/>
    <w:rsid w:val="008218DC"/>
    <w:rsid w:val="00893C7E"/>
    <w:rsid w:val="008E69E9"/>
    <w:rsid w:val="008E6A71"/>
    <w:rsid w:val="009576EF"/>
    <w:rsid w:val="009A516E"/>
    <w:rsid w:val="00A0673A"/>
    <w:rsid w:val="00A4573F"/>
    <w:rsid w:val="00AD4CB1"/>
    <w:rsid w:val="00B1118F"/>
    <w:rsid w:val="00B4013B"/>
    <w:rsid w:val="00BB5757"/>
    <w:rsid w:val="00BB58E5"/>
    <w:rsid w:val="00C640D7"/>
    <w:rsid w:val="00CC5C40"/>
    <w:rsid w:val="00D52646"/>
    <w:rsid w:val="00DB77F3"/>
    <w:rsid w:val="00DC2B44"/>
    <w:rsid w:val="00ED123B"/>
    <w:rsid w:val="00F40794"/>
    <w:rsid w:val="00FB067B"/>
    <w:rsid w:val="00FB413A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0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2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633"/>
  </w:style>
  <w:style w:type="paragraph" w:styleId="Footer">
    <w:name w:val="footer"/>
    <w:basedOn w:val="Normal"/>
    <w:link w:val="FooterChar"/>
    <w:uiPriority w:val="99"/>
    <w:unhideWhenUsed/>
    <w:rsid w:val="0059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burnaquati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dellinger@ms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AUBPC</dc:creator>
  <cp:lastModifiedBy>Windows User</cp:lastModifiedBy>
  <cp:revision>2</cp:revision>
  <cp:lastPrinted>2015-07-14T14:28:00Z</cp:lastPrinted>
  <dcterms:created xsi:type="dcterms:W3CDTF">2019-07-24T14:23:00Z</dcterms:created>
  <dcterms:modified xsi:type="dcterms:W3CDTF">2019-07-24T14:23:00Z</dcterms:modified>
</cp:coreProperties>
</file>